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E007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E1E007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8" w14:textId="4D902EB1" w:rsidR="00C44B8B" w:rsidRPr="0052681C" w:rsidRDefault="00504828" w:rsidP="004D78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04828">
              <w:rPr>
                <w:b/>
                <w:sz w:val="26"/>
                <w:szCs w:val="26"/>
              </w:rPr>
              <w:t>202A_</w:t>
            </w:r>
            <w:r w:rsidR="005F4D38">
              <w:rPr>
                <w:b/>
                <w:sz w:val="26"/>
                <w:szCs w:val="26"/>
              </w:rPr>
              <w:t>215</w:t>
            </w:r>
            <w:bookmarkStart w:id="0" w:name="_GoBack"/>
            <w:bookmarkEnd w:id="0"/>
          </w:p>
        </w:tc>
      </w:tr>
      <w:tr w:rsidR="00C44B8B" w:rsidRPr="0052681C" w14:paraId="4E1E00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B" w14:textId="5C0BB08F" w:rsidR="00C44B8B" w:rsidRPr="0052681C" w:rsidRDefault="00210D7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210D71">
              <w:rPr>
                <w:b/>
                <w:sz w:val="26"/>
                <w:szCs w:val="26"/>
                <w:lang w:val="en-US"/>
              </w:rPr>
              <w:t>2265920</w:t>
            </w:r>
          </w:p>
        </w:tc>
      </w:tr>
    </w:tbl>
    <w:p w14:paraId="4E1E007D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E007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E1E007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E008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E1E008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E1E0082" w14:textId="77777777" w:rsidR="00C44B8B" w:rsidRPr="0052681C" w:rsidRDefault="00C44B8B" w:rsidP="00C44B8B"/>
    <w:p w14:paraId="4E1E0083" w14:textId="77777777" w:rsidR="00C44B8B" w:rsidRPr="0052681C" w:rsidRDefault="00C44B8B" w:rsidP="00C44B8B"/>
    <w:p w14:paraId="4E1E0084" w14:textId="77777777" w:rsidR="00C44B8B" w:rsidRPr="0052681C" w:rsidRDefault="00C44B8B" w:rsidP="00C44B8B"/>
    <w:p w14:paraId="4E1E008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E1E0086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E1E0087" w14:textId="0BC50880" w:rsidR="00612811" w:rsidRPr="00BE1FB3" w:rsidRDefault="002E437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10D71" w:rsidRPr="00210D71">
        <w:rPr>
          <w:b/>
          <w:sz w:val="26"/>
          <w:szCs w:val="26"/>
        </w:rPr>
        <w:t>Гаситель вибрации ГВН-4-22</w:t>
      </w:r>
      <w:r>
        <w:rPr>
          <w:b/>
          <w:sz w:val="26"/>
          <w:szCs w:val="26"/>
        </w:rPr>
        <w:t>)</w:t>
      </w:r>
      <w:r w:rsidR="003F065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E1FB3">
        <w:rPr>
          <w:b/>
          <w:sz w:val="26"/>
          <w:szCs w:val="26"/>
        </w:rPr>
        <w:t xml:space="preserve"> </w:t>
      </w:r>
      <w:r w:rsidR="00AA670B" w:rsidRPr="003F0654">
        <w:rPr>
          <w:b/>
          <w:sz w:val="26"/>
          <w:szCs w:val="26"/>
          <w:u w:val="single"/>
        </w:rPr>
        <w:t>202</w:t>
      </w:r>
      <w:r w:rsidR="00AA670B" w:rsidRPr="003F0654">
        <w:rPr>
          <w:b/>
          <w:sz w:val="26"/>
          <w:szCs w:val="26"/>
          <w:u w:val="single"/>
          <w:lang w:val="en-US"/>
        </w:rPr>
        <w:t>A</w:t>
      </w:r>
    </w:p>
    <w:p w14:paraId="4E1E0088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1E008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1E008A" w14:textId="77777777" w:rsidR="004F4E9E" w:rsidRPr="00BE1FB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E1FB3">
        <w:rPr>
          <w:sz w:val="24"/>
          <w:szCs w:val="24"/>
        </w:rPr>
        <w:t xml:space="preserve">Технические требования, характеристики </w:t>
      </w:r>
      <w:r w:rsidR="00770408" w:rsidRPr="00BE1FB3">
        <w:rPr>
          <w:sz w:val="24"/>
          <w:szCs w:val="24"/>
        </w:rPr>
        <w:t>линейной арматуры и гасителей вибрации</w:t>
      </w:r>
      <w:r w:rsidR="004F4E9E" w:rsidRPr="00BE1FB3">
        <w:rPr>
          <w:sz w:val="24"/>
          <w:szCs w:val="24"/>
        </w:rPr>
        <w:t xml:space="preserve"> должны соответствовать параметрам </w:t>
      </w:r>
      <w:r w:rsidR="00A17DCF" w:rsidRPr="001A7FCA">
        <w:rPr>
          <w:sz w:val="24"/>
          <w:szCs w:val="24"/>
        </w:rPr>
        <w:t>ТУ 3449-001-52819896-2010 «Арматура линейная защитная»</w:t>
      </w:r>
      <w:r w:rsidRPr="00BE1FB3">
        <w:rPr>
          <w:sz w:val="24"/>
          <w:szCs w:val="24"/>
        </w:rPr>
        <w:t>.</w:t>
      </w:r>
    </w:p>
    <w:p w14:paraId="4E1E008B" w14:textId="77777777" w:rsidR="00A305DC" w:rsidRP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BE1FB3">
        <w:rPr>
          <w:sz w:val="24"/>
          <w:szCs w:val="24"/>
        </w:rPr>
        <w:t xml:space="preserve">   </w:t>
      </w:r>
    </w:p>
    <w:p w14:paraId="4E1E008C" w14:textId="2A31DF77" w:rsidR="00BE1FB3" w:rsidRDefault="00210D71" w:rsidP="00DF5F7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8904A73" wp14:editId="5C58866D">
            <wp:extent cx="4314825" cy="3512268"/>
            <wp:effectExtent l="0" t="0" r="0" b="0"/>
            <wp:docPr id="2" name="Рисунок 2" descr="&amp;Gcy;&amp;acy;&amp;scy;&amp;icy;&amp;tcy;&amp;iecy;&amp;lcy;&amp;softcy; &amp;vcy;&amp;icy;&amp;bcy;&amp;rcy;&amp;acy;&amp;tscy;&amp;icy;&amp;icy; &amp;Gcy;&amp;Vcy;&amp;Ncy;-4-22  - &amp;Ocy;&amp;Ocy;&amp;Ocy; &amp;Pcy;&amp;Tcy;&amp;Kcy; &amp;Ecy;&amp;Ncy;&amp;IEcy;&amp;Rcy;&amp;Gcy;&amp;Ocy;&amp;Mcy;&amp;Acy;&amp;SHcy; (&amp;Ucy;&amp;kcy;&amp;rcy;&amp;acy;&amp;icy;&amp;ncy;&amp;acy;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Gcy;&amp;acy;&amp;scy;&amp;icy;&amp;tcy;&amp;iecy;&amp;lcy;&amp;softcy; &amp;vcy;&amp;icy;&amp;bcy;&amp;rcy;&amp;acy;&amp;tscy;&amp;icy;&amp;icy; &amp;Gcy;&amp;Vcy;&amp;Ncy;-4-22  - &amp;Ocy;&amp;Ocy;&amp;Ocy; &amp;Pcy;&amp;Tcy;&amp;Kcy; &amp;Ecy;&amp;Ncy;&amp;IEcy;&amp;Rcy;&amp;Gcy;&amp;Ocy;&amp;Mcy;&amp;Acy;&amp;SHcy; (&amp;Ucy;&amp;kcy;&amp;rcy;&amp;acy;&amp;icy;&amp;ncy;&amp;acy;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668" cy="3519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E008D" w14:textId="77777777" w:rsid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99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63"/>
        <w:gridCol w:w="1542"/>
        <w:gridCol w:w="828"/>
        <w:gridCol w:w="795"/>
        <w:gridCol w:w="811"/>
        <w:gridCol w:w="811"/>
        <w:gridCol w:w="811"/>
        <w:gridCol w:w="1639"/>
      </w:tblGrid>
      <w:tr w:rsidR="00210D71" w:rsidRPr="00210D71" w14:paraId="4E4B17CA" w14:textId="77777777" w:rsidTr="00210D71">
        <w:trPr>
          <w:jc w:val="center"/>
        </w:trPr>
        <w:tc>
          <w:tcPr>
            <w:tcW w:w="24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C0CD31" w14:textId="77777777" w:rsidR="00210D71" w:rsidRPr="00210D71" w:rsidRDefault="00210D71" w:rsidP="00210D71">
            <w:pPr>
              <w:ind w:firstLine="0"/>
              <w:jc w:val="center"/>
            </w:pPr>
            <w:r w:rsidRPr="00210D71">
              <w:t>Марка гасителя</w:t>
            </w:r>
          </w:p>
        </w:tc>
        <w:tc>
          <w:tcPr>
            <w:tcW w:w="14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8CCAC9" w14:textId="77777777" w:rsidR="00210D71" w:rsidRPr="00210D71" w:rsidRDefault="00210D71" w:rsidP="00210D71">
            <w:pPr>
              <w:ind w:firstLine="0"/>
              <w:jc w:val="center"/>
            </w:pPr>
            <w:r w:rsidRPr="00210D71">
              <w:t>Диаметр провода, мм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4C4FC5" w14:textId="77777777" w:rsidR="00210D71" w:rsidRPr="00210D71" w:rsidRDefault="00210D71" w:rsidP="00210D71">
            <w:pPr>
              <w:ind w:firstLine="0"/>
              <w:jc w:val="center"/>
            </w:pPr>
            <w:r w:rsidRPr="00210D71">
              <w:t>Размеры, мм.</w:t>
            </w:r>
          </w:p>
        </w:tc>
        <w:tc>
          <w:tcPr>
            <w:tcW w:w="151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9D0EBC" w14:textId="77777777" w:rsidR="00210D71" w:rsidRPr="00210D71" w:rsidRDefault="00210D71" w:rsidP="00210D71">
            <w:pPr>
              <w:ind w:firstLine="0"/>
              <w:jc w:val="center"/>
            </w:pPr>
            <w:r w:rsidRPr="00210D71">
              <w:t>Масса, кг.</w:t>
            </w:r>
          </w:p>
        </w:tc>
      </w:tr>
      <w:tr w:rsidR="00210D71" w:rsidRPr="00210D71" w14:paraId="0D410C02" w14:textId="77777777" w:rsidTr="00210D7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DC83E4" w14:textId="77777777" w:rsidR="00210D71" w:rsidRPr="00210D71" w:rsidRDefault="00210D71" w:rsidP="00210D71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BC7DB1" w14:textId="77777777" w:rsidR="00210D71" w:rsidRPr="00210D71" w:rsidRDefault="00210D71" w:rsidP="00210D71">
            <w:pPr>
              <w:ind w:firstLine="0"/>
              <w:jc w:val="left"/>
            </w:pPr>
          </w:p>
        </w:tc>
        <w:tc>
          <w:tcPr>
            <w:tcW w:w="7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2EF487" w14:textId="77777777" w:rsidR="00210D71" w:rsidRPr="00210D71" w:rsidRDefault="00210D71" w:rsidP="00210D71">
            <w:pPr>
              <w:ind w:firstLine="0"/>
              <w:jc w:val="center"/>
            </w:pPr>
            <w:r w:rsidRPr="00210D71">
              <w:t>А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679106" w14:textId="77777777" w:rsidR="00210D71" w:rsidRPr="00210D71" w:rsidRDefault="00210D71" w:rsidP="00210D71">
            <w:pPr>
              <w:ind w:firstLine="0"/>
              <w:jc w:val="center"/>
            </w:pPr>
            <w:r w:rsidRPr="00210D71">
              <w:t>Н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334C94" w14:textId="77777777" w:rsidR="00210D71" w:rsidRPr="00210D71" w:rsidRDefault="00210D71" w:rsidP="00210D71">
            <w:pPr>
              <w:ind w:firstLine="0"/>
              <w:jc w:val="center"/>
            </w:pPr>
            <w:r w:rsidRPr="00210D71">
              <w:t>L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0D827C" w14:textId="77777777" w:rsidR="00210D71" w:rsidRPr="00210D71" w:rsidRDefault="00210D71" w:rsidP="00210D71">
            <w:pPr>
              <w:ind w:firstLine="0"/>
              <w:jc w:val="center"/>
            </w:pPr>
            <w:r w:rsidRPr="00210D71">
              <w:t>d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53BC25" w14:textId="77777777" w:rsidR="00210D71" w:rsidRPr="00210D71" w:rsidRDefault="00210D71" w:rsidP="00210D71">
            <w:pPr>
              <w:ind w:firstLine="0"/>
              <w:jc w:val="center"/>
            </w:pPr>
            <w:r w:rsidRPr="00210D71">
              <w:t>D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659CE7" w14:textId="77777777" w:rsidR="00210D71" w:rsidRPr="00210D71" w:rsidRDefault="00210D71" w:rsidP="00210D71">
            <w:pPr>
              <w:ind w:firstLine="0"/>
              <w:jc w:val="left"/>
            </w:pPr>
          </w:p>
        </w:tc>
      </w:tr>
      <w:tr w:rsidR="00210D71" w:rsidRPr="00210D71" w14:paraId="0A5FC6A4" w14:textId="77777777" w:rsidTr="00210D71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766426" w14:textId="77777777" w:rsidR="00210D71" w:rsidRPr="00210D71" w:rsidRDefault="00210D71" w:rsidP="00210D71">
            <w:pPr>
              <w:ind w:firstLine="0"/>
              <w:jc w:val="center"/>
            </w:pPr>
            <w:r w:rsidRPr="00210D71">
              <w:t>ГВН-4-22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ECBADB" w14:textId="77777777" w:rsidR="00210D71" w:rsidRPr="00210D71" w:rsidRDefault="00210D71" w:rsidP="00210D71">
            <w:pPr>
              <w:ind w:firstLine="0"/>
              <w:jc w:val="center"/>
            </w:pPr>
            <w:r w:rsidRPr="00210D71">
              <w:t>17,0-20,0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C92E1C" w14:textId="77777777" w:rsidR="00210D71" w:rsidRPr="00210D71" w:rsidRDefault="00210D71" w:rsidP="00210D71">
            <w:pPr>
              <w:ind w:firstLine="0"/>
              <w:jc w:val="center"/>
            </w:pPr>
            <w:r w:rsidRPr="00210D71">
              <w:t>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FADE1B" w14:textId="77777777" w:rsidR="00210D71" w:rsidRPr="00210D71" w:rsidRDefault="00210D71" w:rsidP="00210D71">
            <w:pPr>
              <w:ind w:firstLine="0"/>
              <w:jc w:val="center"/>
            </w:pPr>
            <w:r w:rsidRPr="00210D71">
              <w:t>126,5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27AE6A" w14:textId="77777777" w:rsidR="00210D71" w:rsidRPr="00210D71" w:rsidRDefault="00210D71" w:rsidP="00210D71">
            <w:pPr>
              <w:ind w:firstLine="0"/>
              <w:jc w:val="center"/>
            </w:pPr>
            <w:r w:rsidRPr="00210D71">
              <w:t>500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5AF50C" w14:textId="77777777" w:rsidR="00210D71" w:rsidRPr="00210D71" w:rsidRDefault="00210D71" w:rsidP="00210D71">
            <w:pPr>
              <w:ind w:firstLine="0"/>
              <w:jc w:val="center"/>
            </w:pPr>
            <w:r w:rsidRPr="00210D71"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778D59" w14:textId="77777777" w:rsidR="00210D71" w:rsidRPr="00210D71" w:rsidRDefault="00210D71" w:rsidP="00210D71">
            <w:pPr>
              <w:ind w:firstLine="0"/>
              <w:jc w:val="center"/>
            </w:pPr>
            <w:r w:rsidRPr="00210D71"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766DD0" w14:textId="77777777" w:rsidR="00210D71" w:rsidRPr="00210D71" w:rsidRDefault="00210D71" w:rsidP="00210D71">
            <w:pPr>
              <w:ind w:firstLine="0"/>
              <w:jc w:val="center"/>
            </w:pPr>
            <w:r w:rsidRPr="00210D71">
              <w:t>6,2</w:t>
            </w:r>
          </w:p>
        </w:tc>
      </w:tr>
    </w:tbl>
    <w:p w14:paraId="4E1E00AB" w14:textId="77777777" w:rsid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E1E00A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E1E00AD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E1E00AE" w14:textId="77777777" w:rsidR="00C53A1B" w:rsidRPr="0052681C" w:rsidRDefault="00C53A1B" w:rsidP="00C53A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E1E00A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4E1E00B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1E00B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E1E00B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1E00B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E1E00B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E1E00B5" w14:textId="4B21634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53CD5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4E1E00B6" w14:textId="28DC928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76EF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E1E00B7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4E1E00B8" w14:textId="77777777" w:rsidR="00DE0C6D" w:rsidRPr="0052681C" w:rsidRDefault="00843900" w:rsidP="00A17DC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E1E00B9" w14:textId="77777777" w:rsidR="008641F6" w:rsidRPr="0052681C" w:rsidRDefault="00843900" w:rsidP="00A17DCF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E1E00BA" w14:textId="77777777" w:rsidR="0052681C" w:rsidRPr="00B82B63" w:rsidRDefault="00A17DCF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A7FCA">
        <w:rPr>
          <w:sz w:val="24"/>
          <w:szCs w:val="24"/>
        </w:rPr>
        <w:t>ТУ 3449-001-52819896-2010 «Арматура линейная защитная»</w:t>
      </w:r>
      <w:r w:rsidR="0052681C" w:rsidRPr="00B82B63">
        <w:rPr>
          <w:sz w:val="24"/>
          <w:szCs w:val="24"/>
        </w:rPr>
        <w:t>;</w:t>
      </w:r>
    </w:p>
    <w:p w14:paraId="4E1E00BB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E1E00BC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E1E00B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1E00B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E1E00B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E1E00C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E1E00C1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E1E00C2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E1E00C3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00134E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4E1E00C4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E1E00C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E1E00C6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0134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E1E00C7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1E00C8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E1E00C9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E1E00CA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1E00CB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E1E00C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E1E00C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E1E00C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E1E00C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E1E00D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E1E00D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E1E00D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E1E00D3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E1E00D4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E1E00D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1E00D6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E1E00D7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1E00D8" w14:textId="77777777" w:rsidR="001D6900" w:rsidRPr="0052681C" w:rsidRDefault="001D6900" w:rsidP="00451C4D">
      <w:pPr>
        <w:rPr>
          <w:sz w:val="26"/>
          <w:szCs w:val="26"/>
        </w:rPr>
      </w:pPr>
    </w:p>
    <w:p w14:paraId="4E1E00D9" w14:textId="77777777" w:rsidR="004A2665" w:rsidRPr="0052681C" w:rsidRDefault="004A2665" w:rsidP="00451C4D">
      <w:pPr>
        <w:rPr>
          <w:sz w:val="26"/>
          <w:szCs w:val="26"/>
        </w:rPr>
      </w:pPr>
    </w:p>
    <w:p w14:paraId="4E1E00D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1E00D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E1E00D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AC90AD" w14:textId="77777777" w:rsidR="00013E33" w:rsidRDefault="00013E33">
      <w:r>
        <w:separator/>
      </w:r>
    </w:p>
  </w:endnote>
  <w:endnote w:type="continuationSeparator" w:id="0">
    <w:p w14:paraId="35D3A4A2" w14:textId="77777777" w:rsidR="00013E33" w:rsidRDefault="00013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0C5AB" w14:textId="77777777" w:rsidR="00013E33" w:rsidRDefault="00013E33">
      <w:r>
        <w:separator/>
      </w:r>
    </w:p>
  </w:footnote>
  <w:footnote w:type="continuationSeparator" w:id="0">
    <w:p w14:paraId="0942DF1F" w14:textId="77777777" w:rsidR="00013E33" w:rsidRDefault="00013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E00E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1E00E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5D2"/>
    <w:rsid w:val="000000C1"/>
    <w:rsid w:val="0000134E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3E33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A7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60F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0D71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195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ACF"/>
    <w:rsid w:val="002D5C5F"/>
    <w:rsid w:val="002D5E88"/>
    <w:rsid w:val="002E18B5"/>
    <w:rsid w:val="002E18E0"/>
    <w:rsid w:val="002E22F4"/>
    <w:rsid w:val="002E3087"/>
    <w:rsid w:val="002E437F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0654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78D3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828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D38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910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DFB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53B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0FF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62B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DC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43B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B63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23"/>
    <w:rsid w:val="00BD2843"/>
    <w:rsid w:val="00BD2CC9"/>
    <w:rsid w:val="00BD634D"/>
    <w:rsid w:val="00BD705D"/>
    <w:rsid w:val="00BD7275"/>
    <w:rsid w:val="00BE0260"/>
    <w:rsid w:val="00BE1FB3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47F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A1B"/>
    <w:rsid w:val="00C53CD5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0CF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D2"/>
    <w:rsid w:val="00D73CA5"/>
    <w:rsid w:val="00D7407F"/>
    <w:rsid w:val="00D76196"/>
    <w:rsid w:val="00D76EF9"/>
    <w:rsid w:val="00D7710C"/>
    <w:rsid w:val="00D80AA2"/>
    <w:rsid w:val="00D81F55"/>
    <w:rsid w:val="00D8303D"/>
    <w:rsid w:val="00D83D74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F7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1E0076"/>
  <w15:docId w15:val="{FC483B31-7A19-448D-876F-7BAE50F18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07FD5-2662-4ECA-8441-55C0C49BA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3EEE3C-9285-4257-897E-19C9B5402A8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BA0EF06-9AD8-48A5-A6A2-8D13B2C965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A736D8-DF23-47A3-9337-0783247A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</TotalTime>
  <Pages>1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6</cp:revision>
  <cp:lastPrinted>2010-09-30T13:29:00Z</cp:lastPrinted>
  <dcterms:created xsi:type="dcterms:W3CDTF">2015-10-05T13:25:00Z</dcterms:created>
  <dcterms:modified xsi:type="dcterms:W3CDTF">2015-10-08T10:24:00Z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